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953" w:rsidRPr="00F95953" w:rsidRDefault="00F95953" w:rsidP="006D1B4D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</w:pPr>
      <w:r w:rsidRPr="00F95953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>Kalendarz roku szkolnego 202</w:t>
      </w:r>
      <w:r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>1</w:t>
      </w:r>
      <w:r w:rsidRPr="00F95953"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>/202</w:t>
      </w:r>
      <w:r>
        <w:rPr>
          <w:rFonts w:eastAsia="Times New Roman" w:cstheme="minorHAnsi"/>
          <w:b/>
          <w:bCs/>
          <w:kern w:val="36"/>
          <w:sz w:val="40"/>
          <w:szCs w:val="40"/>
          <w:lang w:eastAsia="pl-PL"/>
        </w:rPr>
        <w:t>2</w:t>
      </w:r>
    </w:p>
    <w:tbl>
      <w:tblPr>
        <w:tblW w:w="11472" w:type="dxa"/>
        <w:jc w:val="center"/>
        <w:tblCellSpacing w:w="22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3665"/>
        <w:gridCol w:w="1701"/>
        <w:gridCol w:w="1843"/>
        <w:gridCol w:w="1843"/>
        <w:gridCol w:w="1984"/>
      </w:tblGrid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Rozpoczęcie roku szkolnego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 września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rHeight w:val="270"/>
          <w:tblCellSpacing w:w="22" w:type="dxa"/>
          <w:jc w:val="center"/>
        </w:trPr>
        <w:tc>
          <w:tcPr>
            <w:tcW w:w="370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Podział roku na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okresy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5953" w:rsidRPr="00F95953" w:rsidTr="006D534F">
        <w:trPr>
          <w:trHeight w:val="15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półrocze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:</w:t>
            </w:r>
          </w:p>
        </w:tc>
      </w:tr>
      <w:tr w:rsidR="00F95953" w:rsidRPr="00F95953" w:rsidTr="006D534F">
        <w:trPr>
          <w:trHeight w:val="18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-w klasach maturalnych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2A212F" w:rsidRDefault="00F95953" w:rsidP="00F95953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 września 2021 r.- </w:t>
            </w:r>
            <w:r w:rsidR="00332071"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7</w:t>
            </w:r>
            <w:r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stycznia 202</w:t>
            </w:r>
            <w:r w:rsidR="00332071"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rHeight w:val="54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 pozostałych klasach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2A212F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 września 2021 r.- </w:t>
            </w:r>
            <w:r w:rsidR="002A212F" w:rsidRPr="002A212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7 stycznia 2022 r.</w:t>
            </w:r>
          </w:p>
        </w:tc>
      </w:tr>
      <w:tr w:rsidR="00F95953" w:rsidRPr="00F95953" w:rsidTr="006D534F">
        <w:trPr>
          <w:trHeight w:val="15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II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okres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:</w:t>
            </w:r>
          </w:p>
        </w:tc>
      </w:tr>
      <w:tr w:rsidR="00F95953" w:rsidRPr="00F95953" w:rsidTr="006D534F">
        <w:trPr>
          <w:trHeight w:val="71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1AFD" w:rsidRDefault="00F95953" w:rsidP="00DD1AFD">
            <w:pPr>
              <w:spacing w:before="100" w:beforeAutospacing="1" w:after="0" w:line="384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-w klasach maturalnych</w:t>
            </w:r>
          </w:p>
          <w:p w:rsidR="00F95953" w:rsidRPr="00F95953" w:rsidRDefault="00F95953" w:rsidP="00DD1AFD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 pozostałych klasach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534F" w:rsidRDefault="002A212F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10 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stycznia 202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r.- 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29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kwietnia 202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  <w:p w:rsidR="00F95953" w:rsidRPr="00F95953" w:rsidRDefault="002A212F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10 stycznia 2022 r.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– 2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czerwca 202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6D534F" w:rsidRPr="00F95953" w:rsidTr="006D534F">
        <w:trPr>
          <w:trHeight w:val="225"/>
          <w:tblCellSpacing w:w="22" w:type="dxa"/>
          <w:jc w:val="center"/>
        </w:trPr>
        <w:tc>
          <w:tcPr>
            <w:tcW w:w="370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3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Terminy klasyfikacji:</w:t>
            </w:r>
          </w:p>
        </w:tc>
        <w:tc>
          <w:tcPr>
            <w:tcW w:w="16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 xml:space="preserve">Wystawianie propozycji ocen na I/II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>okres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 xml:space="preserve">wystawienie ocen na I/II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>okres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br/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>złożenie zestawień</w:t>
            </w:r>
          </w:p>
        </w:tc>
        <w:tc>
          <w:tcPr>
            <w:tcW w:w="191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pl-PL"/>
              </w:rPr>
              <w:t>posiedzenie Rady Klasyfikacyjnej</w:t>
            </w:r>
          </w:p>
        </w:tc>
      </w:tr>
      <w:tr w:rsidR="00F95953" w:rsidRPr="00F95953" w:rsidTr="006D534F">
        <w:trPr>
          <w:trHeight w:val="21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okres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</w:p>
        </w:tc>
      </w:tr>
      <w:tr w:rsidR="006D534F" w:rsidRPr="00F95953" w:rsidTr="006D534F">
        <w:trPr>
          <w:trHeight w:val="165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 klas</w:t>
            </w:r>
            <w:r w:rsidR="004F66CD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ie</w:t>
            </w: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maturaln</w:t>
            </w:r>
            <w:r w:rsidR="004F66CD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ej</w:t>
            </w:r>
          </w:p>
        </w:tc>
        <w:tc>
          <w:tcPr>
            <w:tcW w:w="16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F70E62" w:rsidP="00F9595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7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grudnia 202</w:t>
            </w:r>
            <w:r w:rsidR="00F22F4C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F95953" w:rsidP="00F9595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70E62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</w:t>
            </w:r>
            <w:r w:rsidR="00F22F4C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grudnia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202</w:t>
            </w:r>
            <w:r w:rsidR="00F22F4C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1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F22F4C" w:rsidP="00F9595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stycznia 202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91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F70E62" w:rsidP="00F9595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4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stycznia 202</w:t>
            </w:r>
            <w:r w:rsidR="00F22F4C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6D534F" w:rsidRPr="00F95953" w:rsidTr="006D534F">
        <w:trPr>
          <w:trHeight w:val="165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22F4C" w:rsidRPr="00F95953" w:rsidRDefault="00F22F4C" w:rsidP="00F2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F4C" w:rsidRPr="00F95953" w:rsidRDefault="00F22F4C" w:rsidP="00F22F4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 pozostałych klasach</w:t>
            </w:r>
          </w:p>
        </w:tc>
        <w:tc>
          <w:tcPr>
            <w:tcW w:w="16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F4C" w:rsidRPr="00DD1AFD" w:rsidRDefault="00F70E62" w:rsidP="00F22F4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7</w:t>
            </w:r>
            <w:r w:rsidR="00F22F4C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grudnia 2021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F4C" w:rsidRPr="00DD1AFD" w:rsidRDefault="00F22F4C" w:rsidP="00F22F4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70E62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grudnia 2021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F4C" w:rsidRPr="00DD1AFD" w:rsidRDefault="00F22F4C" w:rsidP="00F22F4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 stycznia 2022 r.</w:t>
            </w:r>
          </w:p>
        </w:tc>
        <w:tc>
          <w:tcPr>
            <w:tcW w:w="191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22F4C" w:rsidRPr="00DD1AFD" w:rsidRDefault="00F70E62" w:rsidP="00F22F4C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4</w:t>
            </w:r>
            <w:r w:rsidR="00F22F4C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stycznia 2022 r.</w:t>
            </w:r>
          </w:p>
        </w:tc>
      </w:tr>
      <w:tr w:rsidR="00F95953" w:rsidRPr="00F95953" w:rsidTr="006D534F">
        <w:trPr>
          <w:trHeight w:val="21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F95953" w:rsidP="00F95953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II okres:</w:t>
            </w:r>
          </w:p>
        </w:tc>
      </w:tr>
      <w:tr w:rsidR="006D534F" w:rsidRPr="00F95953" w:rsidTr="006D534F">
        <w:trPr>
          <w:trHeight w:val="465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-w klas</w:t>
            </w:r>
            <w:r w:rsidR="004F66CD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ie</w:t>
            </w: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maturaln</w:t>
            </w:r>
            <w:r w:rsidR="004F66CD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ej</w:t>
            </w:r>
          </w:p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-zakończenie roku szkolnego</w:t>
            </w:r>
          </w:p>
        </w:tc>
        <w:tc>
          <w:tcPr>
            <w:tcW w:w="16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DD1AFD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12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kwietnia 202</w:t>
            </w:r>
            <w:r w:rsidR="00CB52C5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F95953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kwietnia 202</w:t>
            </w:r>
            <w:r w:rsidR="00CB52C5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F95953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5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kwietnia 202</w:t>
            </w:r>
            <w:r w:rsidR="00CB52C5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r.</w:t>
            </w:r>
          </w:p>
        </w:tc>
        <w:tc>
          <w:tcPr>
            <w:tcW w:w="191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CB52C5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DD1AFD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6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kwietnia 202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r.</w:t>
            </w:r>
          </w:p>
        </w:tc>
      </w:tr>
      <w:tr w:rsidR="00F95953" w:rsidRPr="00F95953" w:rsidTr="006D534F">
        <w:trPr>
          <w:trHeight w:val="21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D1AFD" w:rsidRDefault="00DD1AFD" w:rsidP="00F95953">
            <w:pPr>
              <w:spacing w:before="100" w:beforeAutospacing="1"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1A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29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kwietnia 202</w:t>
            </w:r>
            <w:r w:rsidRPr="00DD1A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="00F95953" w:rsidRPr="00DD1AF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6D534F" w:rsidRPr="00F95953" w:rsidTr="006D534F">
        <w:trPr>
          <w:trHeight w:val="525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 w pozostałych klasach</w:t>
            </w:r>
          </w:p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-zakończenie roku szkolnego</w:t>
            </w:r>
          </w:p>
        </w:tc>
        <w:tc>
          <w:tcPr>
            <w:tcW w:w="1657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534F" w:rsidRDefault="00BD4065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31</w:t>
            </w:r>
            <w:r w:rsidR="004F66CD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maja</w:t>
            </w:r>
            <w:r w:rsid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202</w:t>
            </w:r>
            <w:r w:rsidR="00DD1AFD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534F" w:rsidRDefault="00BD4065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17</w:t>
            </w:r>
            <w:r w:rsidR="00DD1AFD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czerwca 202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F95953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799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534F" w:rsidRDefault="00F95953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="00BD4065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0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czerwca 202</w:t>
            </w:r>
            <w:r w:rsidR="00BD4065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  <w:tc>
          <w:tcPr>
            <w:tcW w:w="191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F3F3F3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534F" w:rsidRDefault="00F95953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21 czerwca</w:t>
            </w:r>
            <w:r w:rsid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202</w:t>
            </w:r>
            <w:r w:rsidR="00BD4065"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>2</w:t>
            </w:r>
            <w:r w:rsidRPr="006D534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rHeight w:val="15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BD4065" w:rsidRDefault="00F95953" w:rsidP="00F95953">
            <w:pPr>
              <w:spacing w:before="100" w:beforeAutospacing="1"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40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="00BD4065" w:rsidRPr="00BD40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4</w:t>
            </w:r>
            <w:r w:rsidRPr="00BD406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czerwca 2021 r.</w:t>
            </w:r>
          </w:p>
        </w:tc>
      </w:tr>
      <w:tr w:rsidR="00F95953" w:rsidRPr="00F95953" w:rsidTr="006D534F">
        <w:trPr>
          <w:trHeight w:val="165"/>
          <w:tblCellSpacing w:w="22" w:type="dxa"/>
          <w:jc w:val="center"/>
        </w:trPr>
        <w:tc>
          <w:tcPr>
            <w:tcW w:w="370" w:type="dxa"/>
            <w:vMerge w:val="restart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4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Spotkania z rodzicami: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95953" w:rsidRPr="00F95953" w:rsidTr="006D534F">
        <w:trPr>
          <w:trHeight w:val="285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okres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</w:p>
        </w:tc>
      </w:tr>
      <w:tr w:rsidR="00F95953" w:rsidRPr="00F95953" w:rsidTr="006D534F">
        <w:trPr>
          <w:trHeight w:val="2519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- </w:t>
            </w: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zebrania dla rodziców wszystkich klas</w:t>
            </w:r>
          </w:p>
          <w:p w:rsidR="00F95953" w:rsidRDefault="00F95953" w:rsidP="006D534F">
            <w:pPr>
              <w:spacing w:before="100" w:beforeAutospacing="1"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- zebrania dla rodziców wszystkich klas</w:t>
            </w:r>
            <w:r w:rsidR="004F66C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,</w:t>
            </w: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(przedstawienie propozycji ocen</w:t>
            </w:r>
            <w:r w:rsidR="004F66CD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)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oraz konsultacje wszystkich nauczycieli</w:t>
            </w:r>
          </w:p>
          <w:p w:rsidR="0047688B" w:rsidRPr="00F95953" w:rsidRDefault="0047688B" w:rsidP="006D534F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 w:rsidR="00BD4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września 202</w:t>
            </w:r>
            <w:r w:rsidR="00BD4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  <w:r w:rsidRPr="00F9595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</w:p>
          <w:p w:rsidR="006D534F" w:rsidRDefault="006D534F" w:rsidP="00F95953">
            <w:pPr>
              <w:spacing w:before="100" w:beforeAutospacing="1" w:after="210" w:line="384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F95953" w:rsidRPr="00F95953" w:rsidRDefault="00F95953" w:rsidP="006D534F">
            <w:pPr>
              <w:spacing w:before="100" w:beforeAutospacing="1" w:after="21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7 grudnia 202</w:t>
            </w:r>
            <w:r w:rsidR="00BD406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 </w:t>
            </w:r>
            <w:r w:rsidRPr="00F9595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</w:tc>
      </w:tr>
      <w:tr w:rsidR="00F95953" w:rsidRPr="00F95953" w:rsidTr="006D534F">
        <w:trPr>
          <w:trHeight w:val="24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70" w:type="dxa"/>
            <w:gridSpan w:val="5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II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okres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:</w:t>
            </w:r>
          </w:p>
        </w:tc>
      </w:tr>
      <w:tr w:rsidR="00F95953" w:rsidRPr="00F95953" w:rsidTr="006D534F">
        <w:trPr>
          <w:trHeight w:val="2190"/>
          <w:tblCellSpacing w:w="22" w:type="dxa"/>
          <w:jc w:val="center"/>
        </w:trPr>
        <w:tc>
          <w:tcPr>
            <w:tcW w:w="370" w:type="dxa"/>
            <w:vMerge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vAlign w:val="center"/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080" w:rsidRDefault="00F95953" w:rsidP="00F95953">
            <w:pPr>
              <w:spacing w:before="100" w:beforeAutospacing="1" w:after="0" w:line="384" w:lineRule="atLeast"/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- </w:t>
            </w:r>
            <w:r w:rsidR="00D75080"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zebrania dla rodziców, konsultacje wszystkich nauczycieli</w:t>
            </w:r>
          </w:p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zebrania dla rodziców klas</w:t>
            </w:r>
            <w:r w:rsidR="004F66C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y</w:t>
            </w: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maturaln</w:t>
            </w:r>
            <w:r w:rsidR="004F66CD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ej</w:t>
            </w: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, konsultacje wszystkich nauczycieli </w:t>
            </w:r>
            <w:r w:rsidRPr="00F95953">
              <w:rPr>
                <w:rFonts w:ascii="Verdana" w:eastAsia="Times New Roman" w:hAnsi="Verdana" w:cs="Times New Roman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(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przedstawienie propozycji ocen rocznych</w:t>
            </w:r>
            <w:r w:rsidRPr="00F95953">
              <w:rPr>
                <w:rFonts w:ascii="Verdana" w:eastAsia="Times New Roman" w:hAnsi="Verdana" w:cs="Times New Roman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– 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klas</w:t>
            </w:r>
            <w:r w:rsidR="004F66CD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a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 xml:space="preserve"> maturaln</w:t>
            </w:r>
            <w:r w:rsidR="004F66CD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a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)</w:t>
            </w:r>
            <w:r w:rsidR="004F66CD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.</w:t>
            </w:r>
          </w:p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- zebrania dla rodziców pozostałych klas, konsultacje wszystkich nauczycieli </w:t>
            </w:r>
            <w:r w:rsidRPr="00F95953">
              <w:rPr>
                <w:rFonts w:ascii="Verdana" w:eastAsia="Times New Roman" w:hAnsi="Verdana" w:cs="Times New Roman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>(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przedstawienie propozycji ocen rocznych</w:t>
            </w:r>
            <w:r w:rsidRPr="00F95953">
              <w:rPr>
                <w:rFonts w:ascii="Verdana" w:eastAsia="Times New Roman" w:hAnsi="Verdana" w:cs="Times New Roman"/>
                <w:color w:val="FF0000"/>
                <w:sz w:val="20"/>
                <w:szCs w:val="20"/>
                <w:bdr w:val="none" w:sz="0" w:space="0" w:color="auto" w:frame="1"/>
                <w:lang w:eastAsia="pl-PL"/>
              </w:rPr>
              <w:t xml:space="preserve">– </w:t>
            </w:r>
            <w:r w:rsidRPr="00F95953">
              <w:rPr>
                <w:rFonts w:ascii="Verdana" w:eastAsia="Times New Roman" w:hAnsi="Verdana" w:cs="Times New Roman"/>
                <w:color w:val="FF0000"/>
                <w:sz w:val="18"/>
                <w:szCs w:val="18"/>
                <w:bdr w:val="none" w:sz="0" w:space="0" w:color="auto" w:frame="1"/>
                <w:lang w:eastAsia="pl-PL"/>
              </w:rPr>
              <w:t>pozostałe klasy)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5080" w:rsidRDefault="00D75080" w:rsidP="00F95953">
            <w:pPr>
              <w:spacing w:before="100" w:beforeAutospacing="1" w:after="0" w:line="384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15 marca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  <w:p w:rsidR="006D534F" w:rsidRDefault="006D534F" w:rsidP="00F95953">
            <w:pPr>
              <w:spacing w:before="100" w:beforeAutospacing="1" w:after="0" w:line="384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</w:pPr>
          </w:p>
          <w:p w:rsidR="00F95953" w:rsidRPr="00F95953" w:rsidRDefault="004F66CD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12</w:t>
            </w:r>
            <w:r w:rsidR="00F95953"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kwietnia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F95953"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</w:p>
          <w:p w:rsidR="00F95953" w:rsidRPr="00F95953" w:rsidRDefault="00F95953" w:rsidP="00D75080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 </w:t>
            </w:r>
            <w:r w:rsidR="00D75080" w:rsidRPr="00D75080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>31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maja 202</w:t>
            </w:r>
            <w:r w:rsidR="00D750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br/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br/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5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Zimowa przerwa świąteczna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23 – 31 grudnia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6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Ferie zimowe: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D75080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5080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31 stycznia– 13 lutego 2022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7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Wiosenna przerwa świąteczna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kwietnia –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19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kwietnia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8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Zakończenie zajęć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dydaktyczno -wychowawczych</w:t>
            </w: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w klas</w:t>
            </w:r>
            <w:r w:rsidR="00D75080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ie</w:t>
            </w: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 xml:space="preserve"> maturaln</w:t>
            </w:r>
            <w:r w:rsidR="00D75080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ej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29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kwietnia 202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9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Praktyki zawodowe: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099" w:rsidRPr="004A3099" w:rsidRDefault="004A3099" w:rsidP="00F95953">
            <w:pPr>
              <w:spacing w:before="100" w:beforeAutospacing="1" w:after="0" w:line="384" w:lineRule="atLeast"/>
              <w:rPr>
                <w:rFonts w:eastAsia="Times New Roman" w:cstheme="minorHAnsi"/>
                <w:b/>
                <w:bCs/>
                <w:lang w:eastAsia="pl-PL"/>
              </w:rPr>
            </w:pPr>
            <w:r w:rsidRPr="004A3099">
              <w:rPr>
                <w:rFonts w:eastAsia="Times New Roman" w:cstheme="minorHAnsi"/>
                <w:b/>
                <w:bCs/>
                <w:lang w:eastAsia="pl-PL"/>
              </w:rPr>
              <w:t>w</w:t>
            </w:r>
            <w:r w:rsidR="00F95953" w:rsidRPr="00F95953">
              <w:rPr>
                <w:rFonts w:eastAsia="Times New Roman" w:cstheme="minorHAnsi"/>
                <w:b/>
                <w:bCs/>
                <w:lang w:eastAsia="pl-PL"/>
              </w:rPr>
              <w:t>rzesień</w:t>
            </w:r>
            <w:r w:rsidRPr="004A3099">
              <w:rPr>
                <w:rFonts w:eastAsia="Times New Roman" w:cstheme="minorHAnsi"/>
                <w:b/>
                <w:bCs/>
                <w:lang w:eastAsia="pl-PL"/>
              </w:rPr>
              <w:t>/</w:t>
            </w:r>
            <w:r w:rsidR="00F95953" w:rsidRPr="00F95953">
              <w:rPr>
                <w:rFonts w:eastAsia="Times New Roman" w:cstheme="minorHAnsi"/>
                <w:b/>
                <w:bCs/>
                <w:lang w:eastAsia="pl-PL"/>
              </w:rPr>
              <w:t xml:space="preserve"> październik</w:t>
            </w:r>
            <w:r w:rsidRPr="004A3099">
              <w:rPr>
                <w:rFonts w:eastAsia="Times New Roman" w:cstheme="minorHAnsi"/>
                <w:b/>
                <w:bCs/>
                <w:lang w:eastAsia="pl-PL"/>
              </w:rPr>
              <w:t xml:space="preserve"> 2021 r.- klasa IV</w:t>
            </w:r>
          </w:p>
          <w:p w:rsidR="00F95953" w:rsidRPr="00F95953" w:rsidRDefault="004A3099" w:rsidP="004A3099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lang w:eastAsia="pl-PL"/>
              </w:rPr>
            </w:pPr>
            <w:r w:rsidRPr="004A3099">
              <w:rPr>
                <w:rFonts w:eastAsia="Times New Roman" w:cstheme="minorHAnsi"/>
                <w:b/>
                <w:bCs/>
                <w:lang w:eastAsia="pl-PL"/>
              </w:rPr>
              <w:t>kwiecień/ maj 2022 r. – klasy: I, II, III</w:t>
            </w:r>
            <w:r w:rsidR="00F95953" w:rsidRPr="00F9595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10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6D1B4D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pl-PL"/>
              </w:rPr>
              <w:t>Egzamin maturalny w sesji wiosennej:</w:t>
            </w:r>
            <w:r w:rsidRPr="006D1B4D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- część ustna</w:t>
            </w:r>
            <w:r w:rsidRPr="006D1B4D">
              <w:rPr>
                <w:rFonts w:ascii="Verdana" w:eastAsia="Times New Roman" w:hAnsi="Verdana" w:cs="Times New Roman"/>
                <w:sz w:val="20"/>
                <w:szCs w:val="20"/>
                <w:bdr w:val="none" w:sz="0" w:space="0" w:color="auto" w:frame="1"/>
                <w:lang w:eastAsia="pl-PL"/>
              </w:rPr>
              <w:br/>
              <w:t>- część pisemna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099" w:rsidRPr="006D1B4D" w:rsidRDefault="00F95953" w:rsidP="004A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 </w:t>
            </w:r>
            <w:r w:rsidR="004A3099" w:rsidRPr="006D1B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Ustali dyrektor Centralnej Komisji Egzaminacyjnej</w:t>
            </w:r>
          </w:p>
          <w:p w:rsidR="00F95953" w:rsidRPr="006D1B4D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pl-PL"/>
              </w:rPr>
              <w:t>od 7 – 20 maja 202</w:t>
            </w:r>
            <w:r w:rsidR="009B5E20" w:rsidRPr="006D1B4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6D1B4D">
              <w:rPr>
                <w:rFonts w:ascii="Verdana" w:eastAsia="Times New Roman" w:hAnsi="Verdana" w:cs="Times New Roman"/>
                <w:b/>
                <w:bCs/>
                <w:i/>
                <w:sz w:val="20"/>
                <w:szCs w:val="20"/>
                <w:bdr w:val="none" w:sz="0" w:space="0" w:color="auto" w:frame="1"/>
                <w:lang w:eastAsia="pl-PL"/>
              </w:rPr>
              <w:t xml:space="preserve"> r.</w:t>
            </w:r>
          </w:p>
          <w:p w:rsidR="00F95953" w:rsidRPr="006D1B4D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od 4 – 20 maja 202</w:t>
            </w:r>
            <w:r w:rsidR="009B5E20" w:rsidRPr="006D1B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>2</w:t>
            </w:r>
            <w:r w:rsidRPr="006D1B4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11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Egzamin potwierdzający kwalifikacje</w:t>
            </w:r>
          </w:p>
          <w:p w:rsidR="00F95953" w:rsidRPr="00F95953" w:rsidRDefault="00F95953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w zawodzie:</w:t>
            </w:r>
          </w:p>
          <w:p w:rsidR="00F95953" w:rsidRPr="006D1B4D" w:rsidRDefault="00F95953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Sesja zimowa</w:t>
            </w:r>
            <w:r w:rsidRPr="006D1B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:</w:t>
            </w:r>
          </w:p>
          <w:p w:rsidR="00F95953" w:rsidRPr="006D1B4D" w:rsidRDefault="00F95953" w:rsidP="00F959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</w:p>
          <w:p w:rsidR="00F95953" w:rsidRPr="00F95953" w:rsidRDefault="00F95953" w:rsidP="005B4A6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B4D">
              <w:rPr>
                <w:rFonts w:ascii="Verdana" w:eastAsia="Times New Roman" w:hAnsi="Verdana" w:cs="Times New Roman"/>
                <w:sz w:val="20"/>
                <w:szCs w:val="20"/>
                <w:lang w:eastAsia="pl-PL"/>
              </w:rPr>
              <w:t> </w:t>
            </w:r>
            <w:r w:rsidRPr="006D1B4D">
              <w:rPr>
                <w:rFonts w:ascii="Verdana" w:eastAsia="Times New Roman" w:hAnsi="Verdana" w:cs="Times New Roman"/>
                <w:sz w:val="20"/>
                <w:szCs w:val="20"/>
                <w:u w:val="single"/>
                <w:bdr w:val="none" w:sz="0" w:space="0" w:color="auto" w:frame="1"/>
                <w:lang w:eastAsia="pl-PL"/>
              </w:rPr>
              <w:t>Sesja letnia: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3099" w:rsidRDefault="00F95953" w:rsidP="004A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bdr w:val="none" w:sz="0" w:space="0" w:color="auto" w:frame="1"/>
                <w:lang w:eastAsia="pl-PL"/>
              </w:rPr>
              <w:t> </w:t>
            </w:r>
            <w:r w:rsidR="004A3099" w:rsidRPr="00FF5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Ustali dyrektor Centralnej Komisji Egzaminacyjnej </w:t>
            </w:r>
            <w:r w:rsidR="004A3099" w:rsidRPr="00FF57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4A3099" w:rsidRPr="00FF5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(</w:t>
            </w:r>
            <w:hyperlink r:id="rId4" w:history="1">
              <w:r w:rsidR="004A3099" w:rsidRPr="00FF575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0"/>
                  <w:szCs w:val="20"/>
                  <w:u w:val="single"/>
                  <w:lang w:eastAsia="pl-PL"/>
                </w:rPr>
                <w:t>https://cke.gov.pl/egzamin-zawodowy/</w:t>
              </w:r>
            </w:hyperlink>
            <w:r w:rsidR="004A3099" w:rsidRPr="00FF57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)</w:t>
            </w:r>
          </w:p>
          <w:p w:rsidR="005B4A6E" w:rsidRPr="005B4A6E" w:rsidRDefault="005B4A6E" w:rsidP="004A30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Kwalifikacja AU. 40</w:t>
            </w:r>
          </w:p>
          <w:p w:rsidR="00F95953" w:rsidRPr="006D1B4D" w:rsidRDefault="00F95953" w:rsidP="00F9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D1B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="00ED50D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</w:t>
            </w:r>
            <w:r w:rsidRPr="006D1B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stycznia 2021 r. - etap pisemny</w:t>
            </w:r>
          </w:p>
          <w:p w:rsidR="00ED50DD" w:rsidRDefault="00F95953" w:rsidP="00F9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D1B4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13 stycznia 2021 r.  – etap praktyczny </w:t>
            </w:r>
          </w:p>
          <w:p w:rsidR="005B4A6E" w:rsidRDefault="005B4A6E" w:rsidP="00F959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B4A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Kwalifikacja TWO.08</w:t>
            </w:r>
          </w:p>
          <w:p w:rsidR="005B4A6E" w:rsidRDefault="00F95953" w:rsidP="005B4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1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6D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 czerwca 2021 r. - etap pisemny</w:t>
            </w:r>
            <w:bookmarkStart w:id="0" w:name="_GoBack"/>
            <w:bookmarkEnd w:id="0"/>
          </w:p>
          <w:p w:rsidR="00F95953" w:rsidRPr="00F95953" w:rsidRDefault="00F95953" w:rsidP="005B4A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 czerwca 2021 r. –  etap praktyczny (dokumentowanie)</w:t>
            </w:r>
            <w:r w:rsidRPr="006D1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od 23 czerwca 2021 r.  – 8 lipca 2021 r. – etap praktyczny (wykonanie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lastRenderedPageBreak/>
              <w:t>12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44FAA" w:rsidRDefault="00744FAA" w:rsidP="00744FAA">
            <w:pPr>
              <w:spacing w:before="100" w:beforeAutospacing="1" w:after="119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  <w:r w:rsidRPr="0070255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Dzień wolny od zajęć </w:t>
            </w: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>dydaktycznych -</w:t>
            </w:r>
            <w:r w:rsidRPr="0070255B"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  <w:t xml:space="preserve">zajęcia opiekuńczo-wychowawcze </w:t>
            </w:r>
          </w:p>
          <w:p w:rsidR="00F95953" w:rsidRPr="00F95953" w:rsidRDefault="00744FAA" w:rsidP="00744FAA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462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Na podstawie §5.1 i 5.2 rozporządzenia Ministra Edukacji Narodowej  z dnia 11 sierpnia 2017 r. w sprawie organizacji roku szkolnego</w:t>
            </w:r>
            <w:r w:rsidR="00F95953"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  <w:r w:rsidR="00F95953"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br/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7688B" w:rsidRDefault="004A3099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15.10</w:t>
            </w:r>
            <w:r w:rsidR="006D534F"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.2021r., </w:t>
            </w:r>
          </w:p>
          <w:p w:rsidR="0047688B" w:rsidRDefault="004A3099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12.11</w:t>
            </w:r>
            <w:r w:rsidR="006D534F"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.2021r., </w:t>
            </w:r>
          </w:p>
          <w:p w:rsidR="0047688B" w:rsidRDefault="004A3099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7.01 </w:t>
            </w:r>
            <w:r w:rsidR="006D534F"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2022r.,</w:t>
            </w:r>
            <w:r w:rsidR="00382209"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47688B" w:rsidRDefault="00382209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2.05</w:t>
            </w:r>
            <w:r w:rsidR="006D1B4D"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  <w:r w:rsidR="006D534F"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2022r.</w:t>
            </w:r>
            <w:r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, </w:t>
            </w:r>
          </w:p>
          <w:p w:rsidR="004A3099" w:rsidRPr="006D1B4D" w:rsidRDefault="00382209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b/>
                <w:color w:val="FFC000"/>
                <w:sz w:val="24"/>
                <w:szCs w:val="24"/>
                <w:lang w:eastAsia="pl-PL"/>
              </w:rPr>
            </w:pPr>
            <w:r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17.06</w:t>
            </w:r>
            <w:r w:rsidR="006D534F" w:rsidRPr="006D1B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.2022r.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13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Zakończenie rocznych zajęć dydaktyczno – wychowawczych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4A30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4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czerwca 202</w:t>
            </w:r>
            <w:r w:rsidR="004A30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  <w:tr w:rsidR="00F95953" w:rsidRPr="00F95953" w:rsidTr="006D534F">
        <w:trPr>
          <w:tblCellSpacing w:w="22" w:type="dxa"/>
          <w:jc w:val="center"/>
        </w:trPr>
        <w:tc>
          <w:tcPr>
            <w:tcW w:w="370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14</w:t>
            </w:r>
          </w:p>
        </w:tc>
        <w:tc>
          <w:tcPr>
            <w:tcW w:w="3621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color w:val="000000"/>
                <w:sz w:val="20"/>
                <w:szCs w:val="20"/>
                <w:bdr w:val="none" w:sz="0" w:space="0" w:color="auto" w:frame="1"/>
                <w:lang w:eastAsia="pl-PL"/>
              </w:rPr>
              <w:t>Ferie letnie</w:t>
            </w:r>
          </w:p>
        </w:tc>
        <w:tc>
          <w:tcPr>
            <w:tcW w:w="7305" w:type="dxa"/>
            <w:gridSpan w:val="4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shd w:val="clear" w:color="auto" w:fill="CCFF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5953" w:rsidRPr="00F95953" w:rsidRDefault="00F95953" w:rsidP="00F95953">
            <w:pPr>
              <w:spacing w:before="100" w:beforeAutospacing="1" w:after="0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="004A30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5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czerwca – 31 sierpnia 202</w:t>
            </w:r>
            <w:r w:rsidR="004A309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>2</w:t>
            </w:r>
            <w:r w:rsidRPr="00F9595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pl-PL"/>
              </w:rPr>
              <w:t xml:space="preserve"> r.</w:t>
            </w:r>
          </w:p>
        </w:tc>
      </w:tr>
    </w:tbl>
    <w:p w:rsidR="00C04C1E" w:rsidRDefault="00C04C1E"/>
    <w:p w:rsidR="005B4A6E" w:rsidRPr="00F323F7" w:rsidRDefault="005B4A6E" w:rsidP="005B4A6E">
      <w:pPr>
        <w:rPr>
          <w:b/>
          <w:color w:val="FF0000"/>
        </w:rPr>
      </w:pPr>
      <w:r w:rsidRPr="00F323F7">
        <w:rPr>
          <w:b/>
          <w:color w:val="FF0000"/>
        </w:rPr>
        <w:t>Uwaga! W kalendarzu roku szkolnego mogą nastąpić zmiany lub uzupełnienia.</w:t>
      </w:r>
    </w:p>
    <w:p w:rsidR="005B4A6E" w:rsidRDefault="005B4A6E"/>
    <w:sectPr w:rsidR="005B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53"/>
    <w:rsid w:val="002A212F"/>
    <w:rsid w:val="00332071"/>
    <w:rsid w:val="00382209"/>
    <w:rsid w:val="0047688B"/>
    <w:rsid w:val="004A3099"/>
    <w:rsid w:val="004F66CD"/>
    <w:rsid w:val="005B4A6E"/>
    <w:rsid w:val="006725DE"/>
    <w:rsid w:val="006D1B4D"/>
    <w:rsid w:val="006D534F"/>
    <w:rsid w:val="00744FAA"/>
    <w:rsid w:val="00843856"/>
    <w:rsid w:val="009B5E20"/>
    <w:rsid w:val="00BD4065"/>
    <w:rsid w:val="00C04C1E"/>
    <w:rsid w:val="00C93080"/>
    <w:rsid w:val="00CB52C5"/>
    <w:rsid w:val="00D75080"/>
    <w:rsid w:val="00DD1AFD"/>
    <w:rsid w:val="00E55BDD"/>
    <w:rsid w:val="00ED50DD"/>
    <w:rsid w:val="00F22F4C"/>
    <w:rsid w:val="00F70E62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FF8D"/>
  <w15:chartTrackingRefBased/>
  <w15:docId w15:val="{30A08C18-2D19-43BF-B7C3-322E78EC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95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59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5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e.gov.pl/egzamin-zawodow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Bednarz</dc:creator>
  <cp:keywords/>
  <dc:description/>
  <cp:lastModifiedBy>Sala</cp:lastModifiedBy>
  <cp:revision>2</cp:revision>
  <cp:lastPrinted>2021-11-22T12:12:00Z</cp:lastPrinted>
  <dcterms:created xsi:type="dcterms:W3CDTF">2021-11-22T15:40:00Z</dcterms:created>
  <dcterms:modified xsi:type="dcterms:W3CDTF">2021-11-22T15:40:00Z</dcterms:modified>
</cp:coreProperties>
</file>